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8F" w:rsidRPr="00D93405" w:rsidRDefault="006652A5">
      <w:pPr>
        <w:rPr>
          <w:rFonts w:ascii="Arial" w:hAnsi="Arial" w:cs="Arial"/>
        </w:rPr>
      </w:pPr>
      <w:r w:rsidRPr="00D93405">
        <w:rPr>
          <w:rFonts w:ascii="Arial" w:hAnsi="Arial" w:cs="Arial"/>
          <w:noProof/>
        </w:rPr>
        <w:drawing>
          <wp:inline distT="0" distB="0" distL="0" distR="0" wp14:anchorId="203B5939" wp14:editId="1FDA93DC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405" w:rsidRPr="00D93405" w:rsidRDefault="00D93405">
      <w:pPr>
        <w:rPr>
          <w:rFonts w:ascii="Arial" w:hAnsi="Arial" w:cs="Arial"/>
        </w:rPr>
      </w:pPr>
    </w:p>
    <w:p w:rsidR="00D93405" w:rsidRPr="00D93405" w:rsidRDefault="00D93405">
      <w:pPr>
        <w:rPr>
          <w:rFonts w:ascii="Arial" w:hAnsi="Arial" w:cs="Arial"/>
        </w:rPr>
      </w:pPr>
    </w:p>
    <w:p w:rsidR="00D93405" w:rsidRDefault="00D93405">
      <w:pPr>
        <w:rPr>
          <w:rFonts w:ascii="Arial" w:hAnsi="Arial" w:cs="Arial"/>
          <w:b/>
        </w:rPr>
      </w:pPr>
      <w:r w:rsidRPr="00D93405">
        <w:rPr>
          <w:rFonts w:ascii="Arial" w:hAnsi="Arial" w:cs="Arial"/>
          <w:b/>
        </w:rPr>
        <w:t>Imię i nazwisko ucznia/uczennicy:…………………</w:t>
      </w:r>
    </w:p>
    <w:p w:rsidR="00D93405" w:rsidRDefault="00D93405">
      <w:pPr>
        <w:rPr>
          <w:rFonts w:ascii="Arial" w:hAnsi="Arial" w:cs="Arial"/>
          <w:b/>
        </w:rPr>
      </w:pPr>
      <w:bookmarkStart w:id="0" w:name="_GoBack"/>
      <w:bookmarkEnd w:id="0"/>
    </w:p>
    <w:p w:rsidR="00D93405" w:rsidRPr="00D93405" w:rsidRDefault="00D934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PESEL</w:t>
      </w:r>
      <w:r w:rsidRPr="00D93405">
        <w:rPr>
          <w:rFonts w:ascii="Arial" w:hAnsi="Arial" w:cs="Arial"/>
          <w:b/>
        </w:rPr>
        <w:t>…………………</w:t>
      </w:r>
    </w:p>
    <w:p w:rsidR="00D93405" w:rsidRPr="00D93405" w:rsidRDefault="00D93405">
      <w:pPr>
        <w:rPr>
          <w:rFonts w:ascii="Arial" w:hAnsi="Arial" w:cs="Arial"/>
        </w:rPr>
      </w:pPr>
    </w:p>
    <w:p w:rsidR="00D93405" w:rsidRDefault="00D93405" w:rsidP="001C47BC">
      <w:pPr>
        <w:rPr>
          <w:rFonts w:ascii="Arial" w:hAnsi="Arial" w:cs="Arial"/>
          <w:b/>
        </w:rPr>
      </w:pPr>
    </w:p>
    <w:p w:rsidR="00D93405" w:rsidRPr="001C47BC" w:rsidRDefault="00D93405" w:rsidP="001C47BC">
      <w:pPr>
        <w:spacing w:line="360" w:lineRule="auto"/>
        <w:jc w:val="center"/>
        <w:rPr>
          <w:rFonts w:ascii="Arial" w:hAnsi="Arial" w:cs="Arial"/>
          <w:b/>
        </w:rPr>
      </w:pPr>
      <w:r w:rsidRPr="00D93405">
        <w:rPr>
          <w:rFonts w:ascii="Arial" w:hAnsi="Arial" w:cs="Arial"/>
          <w:b/>
        </w:rPr>
        <w:t>OPINIA</w:t>
      </w:r>
      <w:r>
        <w:rPr>
          <w:rFonts w:ascii="Arial" w:hAnsi="Arial" w:cs="Arial"/>
          <w:b/>
        </w:rPr>
        <w:t xml:space="preserve"> o konieczności objęcia wsparciem ucznia/uczennicy </w:t>
      </w:r>
      <w:r>
        <w:rPr>
          <w:rFonts w:ascii="Arial" w:hAnsi="Arial" w:cs="Arial"/>
          <w:b/>
        </w:rPr>
        <w:br/>
        <w:t>w ramach projektu „</w:t>
      </w:r>
      <w:r w:rsidR="004D17E4">
        <w:rPr>
          <w:rFonts w:ascii="Arial" w:hAnsi="Arial" w:cs="Arial"/>
          <w:b/>
        </w:rPr>
        <w:t>Edukacja włączająca w Gminie Lipowa</w:t>
      </w:r>
      <w:r>
        <w:rPr>
          <w:rFonts w:ascii="Arial" w:hAnsi="Arial" w:cs="Arial"/>
          <w:b/>
        </w:rPr>
        <w:t>”</w:t>
      </w:r>
    </w:p>
    <w:p w:rsidR="00D93405" w:rsidRPr="001C47BC" w:rsidRDefault="00D93405" w:rsidP="001C47BC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B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Zgodnie z przeprowadzoną diagnozą oraz w oparciu o zapisu Rozporządzenia Ministra Edukacji Narodowej z dnia 9 sierpnia 2017 r. w sprawie zasad organizacji i udzielania pomocy psychologiczno-pedagogicznej w publicznych przedszkolach, szkołach i placówkach, </w:t>
      </w:r>
      <w:r w:rsidR="001C47BC" w:rsidRPr="001C47BC">
        <w:rPr>
          <w:rFonts w:ascii="Arial" w:hAnsi="Arial" w:cs="Arial"/>
          <w:sz w:val="24"/>
          <w:szCs w:val="24"/>
        </w:rPr>
        <w:t>uczeń/uczennica</w:t>
      </w:r>
      <w:r w:rsidRPr="001C47B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posiada </w:t>
      </w:r>
      <w:r w:rsidRPr="001C47BC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specjalne potrzeby rozwojowe i edukacyjne wynikające</w:t>
      </w:r>
      <w:r w:rsidR="001C47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47BC" w:rsidRPr="001C47BC">
        <w:rPr>
          <w:rFonts w:ascii="Arial" w:hAnsi="Arial" w:cs="Arial"/>
          <w:i/>
          <w:color w:val="000000" w:themeColor="text1"/>
          <w:sz w:val="24"/>
          <w:szCs w:val="24"/>
        </w:rPr>
        <w:t>(odpowiednie podkreślić)</w:t>
      </w:r>
      <w:r w:rsidRPr="001C47BC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Pr="00D93405">
        <w:rPr>
          <w:rFonts w:ascii="Arial" w:eastAsia="Times New Roman" w:hAnsi="Arial" w:cs="Arial"/>
          <w:sz w:val="24"/>
          <w:szCs w:val="24"/>
        </w:rPr>
        <w:t xml:space="preserve">z niepełnosprawności;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2) z niedostosowania społecznego;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3) z zagrożenia niedostosowaniem społecznym;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4) z zaburzeń zachowania lub emocji;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5) ze szczególnych uzdolnień;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6) ze specyficznych trudności w uczeniu się;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7) z deficytów kompetencji i zaburzeń sprawności językowych;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8) z choroby przewlekłej;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9) z sytuacji kryzysowych lub traumatycznych;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10) z niepowodzeń edukacyjnych;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11) z zaniedbań środowiskowych związanych z sytuacją bytową ucznia i jego rodziny, sposobem spędzania czasu wolnego i kontaktami środowiskowymi;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>12) z trudności adaptacyjnych związanych z różnicami kulturowymi lub ze zmianą środowiska edukacyjnego, w tym związanych z wcześniejszym kształceniem za granicą.</w:t>
      </w:r>
    </w:p>
    <w:p w:rsidR="00D93405" w:rsidRPr="00D93405" w:rsidRDefault="00D93405">
      <w:pPr>
        <w:rPr>
          <w:rFonts w:ascii="Arial" w:hAnsi="Arial" w:cs="Arial"/>
        </w:rPr>
      </w:pPr>
    </w:p>
    <w:p w:rsidR="00D93405" w:rsidRPr="00D93405" w:rsidRDefault="00D93405" w:rsidP="00D93405">
      <w:pPr>
        <w:spacing w:line="360" w:lineRule="auto"/>
        <w:rPr>
          <w:rFonts w:ascii="Arial" w:hAnsi="Arial" w:cs="Arial"/>
          <w:b/>
        </w:rPr>
      </w:pPr>
      <w:r w:rsidRPr="00D93405">
        <w:rPr>
          <w:rFonts w:ascii="Arial" w:hAnsi="Arial" w:cs="Arial"/>
          <w:b/>
        </w:rPr>
        <w:t>Uzasadnienie:</w:t>
      </w:r>
    </w:p>
    <w:p w:rsidR="00D93405" w:rsidRDefault="00D93405" w:rsidP="001C47BC">
      <w:pPr>
        <w:spacing w:line="480" w:lineRule="auto"/>
        <w:rPr>
          <w:rFonts w:ascii="Arial" w:hAnsi="Arial" w:cs="Arial"/>
        </w:rPr>
      </w:pPr>
      <w:r w:rsidRPr="00D9340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3405" w:rsidRDefault="00D93405" w:rsidP="001C47BC">
      <w:pPr>
        <w:spacing w:line="480" w:lineRule="auto"/>
        <w:rPr>
          <w:rFonts w:ascii="Arial" w:hAnsi="Arial" w:cs="Arial"/>
        </w:rPr>
      </w:pPr>
      <w:r w:rsidRPr="00D93405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1C47BC" w:rsidRDefault="00D93405" w:rsidP="001C47BC">
      <w:pPr>
        <w:spacing w:line="480" w:lineRule="auto"/>
        <w:rPr>
          <w:rFonts w:ascii="Arial" w:hAnsi="Arial" w:cs="Arial"/>
        </w:rPr>
      </w:pPr>
      <w:r w:rsidRPr="00D93405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D93405" w:rsidRDefault="00D93405" w:rsidP="00D9340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związku z powyższym </w:t>
      </w:r>
      <w:r w:rsidR="001C47BC">
        <w:rPr>
          <w:rFonts w:ascii="Arial" w:hAnsi="Arial" w:cs="Arial"/>
        </w:rPr>
        <w:t>powinno być objęte następującym wsparciem w ramach projektu:</w:t>
      </w:r>
      <w:r>
        <w:rPr>
          <w:rFonts w:ascii="Arial" w:hAnsi="Arial" w:cs="Arial"/>
        </w:rPr>
        <w:t xml:space="preserve"> </w:t>
      </w:r>
    </w:p>
    <w:p w:rsidR="001C47BC" w:rsidRPr="00744658" w:rsidRDefault="001C47BC" w:rsidP="001C47BC">
      <w:pPr>
        <w:spacing w:line="360" w:lineRule="auto"/>
        <w:rPr>
          <w:rFonts w:ascii="Arial" w:hAnsi="Arial" w:cs="Arial"/>
          <w:i/>
          <w:lang w:eastAsia="ar-SA"/>
        </w:rPr>
      </w:pPr>
      <w:r w:rsidRPr="00744658">
        <w:rPr>
          <w:rFonts w:ascii="Arial" w:hAnsi="Arial" w:cs="Arial"/>
          <w:i/>
          <w:lang w:eastAsia="ar-SA"/>
        </w:rPr>
        <w:t>należy zaznaczyć symbolem „x”</w:t>
      </w: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9498"/>
        <w:gridCol w:w="709"/>
      </w:tblGrid>
      <w:tr w:rsidR="0095001B" w:rsidRPr="00744658" w:rsidTr="0095001B">
        <w:tc>
          <w:tcPr>
            <w:tcW w:w="9498" w:type="dxa"/>
            <w:vAlign w:val="center"/>
          </w:tcPr>
          <w:p w:rsidR="0095001B" w:rsidRDefault="0095001B" w:rsidP="0095001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46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dydaktyczno-wyrównawcze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</w:t>
            </w:r>
            <w:r w:rsidRPr="001305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nauczania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</w:t>
            </w:r>
            <w:r w:rsidRPr="001305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początkowego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95001B" w:rsidRPr="00744658" w:rsidRDefault="0095001B" w:rsidP="0095001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05B1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1-3)</w:t>
            </w:r>
          </w:p>
        </w:tc>
        <w:tc>
          <w:tcPr>
            <w:tcW w:w="709" w:type="dxa"/>
            <w:vAlign w:val="center"/>
          </w:tcPr>
          <w:p w:rsidR="0095001B" w:rsidRPr="00744658" w:rsidRDefault="0095001B" w:rsidP="00DA115A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95001B" w:rsidRPr="00744658" w:rsidTr="0095001B">
        <w:tc>
          <w:tcPr>
            <w:tcW w:w="9498" w:type="dxa"/>
            <w:vAlign w:val="center"/>
          </w:tcPr>
          <w:p w:rsidR="0095001B" w:rsidRPr="00744658" w:rsidRDefault="0095001B" w:rsidP="0095001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46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dydaktyczno-wyrównawcze z </w:t>
            </w:r>
            <w:r w:rsidRPr="001305B1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ęzyka </w:t>
            </w:r>
            <w:r w:rsidRPr="001305B1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angielskiego  (dla dzieci z klas 1-8)</w:t>
            </w:r>
          </w:p>
        </w:tc>
        <w:tc>
          <w:tcPr>
            <w:tcW w:w="709" w:type="dxa"/>
            <w:vAlign w:val="center"/>
          </w:tcPr>
          <w:p w:rsidR="0095001B" w:rsidRPr="00744658" w:rsidRDefault="0095001B" w:rsidP="00DA115A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95001B" w:rsidRPr="00744658" w:rsidTr="0095001B">
        <w:tc>
          <w:tcPr>
            <w:tcW w:w="9498" w:type="dxa"/>
            <w:vAlign w:val="center"/>
          </w:tcPr>
          <w:p w:rsidR="0095001B" w:rsidRPr="00744658" w:rsidRDefault="0095001B" w:rsidP="0095001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4658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dydaktyczno-wyrównawcze z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05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matematyki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05B1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4-8)</w:t>
            </w:r>
          </w:p>
        </w:tc>
        <w:tc>
          <w:tcPr>
            <w:tcW w:w="709" w:type="dxa"/>
            <w:vAlign w:val="center"/>
          </w:tcPr>
          <w:p w:rsidR="0095001B" w:rsidRPr="00744658" w:rsidRDefault="0095001B" w:rsidP="00DA115A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95001B" w:rsidRPr="00744658" w:rsidTr="0095001B">
        <w:tc>
          <w:tcPr>
            <w:tcW w:w="9498" w:type="dxa"/>
            <w:vAlign w:val="center"/>
          </w:tcPr>
          <w:p w:rsidR="0095001B" w:rsidRPr="0095001B" w:rsidRDefault="0095001B" w:rsidP="0095001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4658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rozwijające umiejętności uczenia się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05B1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709" w:type="dxa"/>
            <w:vAlign w:val="center"/>
          </w:tcPr>
          <w:p w:rsidR="0095001B" w:rsidRPr="00744658" w:rsidRDefault="0095001B" w:rsidP="00DA115A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95001B" w:rsidRPr="00744658" w:rsidTr="0095001B">
        <w:tc>
          <w:tcPr>
            <w:tcW w:w="9498" w:type="dxa"/>
            <w:vAlign w:val="center"/>
          </w:tcPr>
          <w:p w:rsidR="0095001B" w:rsidRPr="0095001B" w:rsidRDefault="0095001B" w:rsidP="0095001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4658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specjalistyczne: korekcyjno-kompensacyjne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05B1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709" w:type="dxa"/>
            <w:vAlign w:val="center"/>
          </w:tcPr>
          <w:p w:rsidR="0095001B" w:rsidRPr="00744658" w:rsidRDefault="0095001B" w:rsidP="00DA115A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95001B" w:rsidRPr="00744658" w:rsidTr="0095001B">
        <w:tc>
          <w:tcPr>
            <w:tcW w:w="9498" w:type="dxa"/>
            <w:vAlign w:val="center"/>
          </w:tcPr>
          <w:p w:rsidR="0095001B" w:rsidRPr="0095001B" w:rsidRDefault="0095001B" w:rsidP="0095001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46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specjalistyczne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Pr="007446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logopedyczne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05B1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709" w:type="dxa"/>
            <w:vAlign w:val="center"/>
          </w:tcPr>
          <w:p w:rsidR="0095001B" w:rsidRPr="00744658" w:rsidRDefault="0095001B" w:rsidP="00DA115A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95001B" w:rsidRPr="00744658" w:rsidTr="0095001B">
        <w:tc>
          <w:tcPr>
            <w:tcW w:w="9498" w:type="dxa"/>
            <w:vAlign w:val="center"/>
          </w:tcPr>
          <w:p w:rsidR="0095001B" w:rsidRDefault="0095001B" w:rsidP="00DA115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46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specjalistyczne: </w:t>
            </w:r>
            <w:r w:rsidRPr="00153FD4">
              <w:rPr>
                <w:rFonts w:ascii="Arial" w:hAnsi="Arial" w:cs="Arial"/>
                <w:color w:val="000000" w:themeColor="text1"/>
                <w:sz w:val="24"/>
                <w:szCs w:val="24"/>
              </w:rPr>
              <w:t>rozwijające kompetencje emocjonalno-społeczne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95001B" w:rsidRPr="00744658" w:rsidRDefault="0095001B" w:rsidP="00DA115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05B1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709" w:type="dxa"/>
            <w:vAlign w:val="center"/>
          </w:tcPr>
          <w:p w:rsidR="0095001B" w:rsidRPr="00744658" w:rsidRDefault="0095001B" w:rsidP="00DA115A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95001B" w:rsidRPr="00744658" w:rsidTr="0095001B">
        <w:tc>
          <w:tcPr>
            <w:tcW w:w="9498" w:type="dxa"/>
            <w:vAlign w:val="center"/>
          </w:tcPr>
          <w:p w:rsidR="0095001B" w:rsidRPr="0095001B" w:rsidRDefault="0095001B" w:rsidP="0095001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46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rozwijające uzdolnienia: </w:t>
            </w:r>
            <w:r w:rsidRPr="00463A08">
              <w:rPr>
                <w:rFonts w:ascii="Arial" w:hAnsi="Arial" w:cs="Arial"/>
                <w:color w:val="000000" w:themeColor="text1"/>
                <w:sz w:val="24"/>
                <w:szCs w:val="24"/>
              </w:rPr>
              <w:t>koło naukowo-techniczne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63A08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4-8)</w:t>
            </w:r>
          </w:p>
        </w:tc>
        <w:tc>
          <w:tcPr>
            <w:tcW w:w="709" w:type="dxa"/>
            <w:vAlign w:val="center"/>
          </w:tcPr>
          <w:p w:rsidR="0095001B" w:rsidRPr="00744658" w:rsidRDefault="0095001B" w:rsidP="00DA115A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95001B" w:rsidRPr="00744658" w:rsidTr="0095001B">
        <w:tc>
          <w:tcPr>
            <w:tcW w:w="9498" w:type="dxa"/>
            <w:vAlign w:val="center"/>
          </w:tcPr>
          <w:p w:rsidR="0095001B" w:rsidRPr="00744658" w:rsidRDefault="0095001B" w:rsidP="0095001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4658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rozwijające uzdolnienia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Pr="00463A08">
              <w:rPr>
                <w:rFonts w:ascii="Arial" w:hAnsi="Arial" w:cs="Arial"/>
                <w:color w:val="000000" w:themeColor="text1"/>
                <w:sz w:val="24"/>
                <w:szCs w:val="24"/>
              </w:rPr>
              <w:t>koło matematyczne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63A08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4-8)</w:t>
            </w:r>
          </w:p>
        </w:tc>
        <w:tc>
          <w:tcPr>
            <w:tcW w:w="709" w:type="dxa"/>
            <w:vAlign w:val="center"/>
          </w:tcPr>
          <w:p w:rsidR="0095001B" w:rsidRPr="00744658" w:rsidRDefault="0095001B" w:rsidP="00DA115A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95001B" w:rsidRPr="00744658" w:rsidTr="0095001B">
        <w:tc>
          <w:tcPr>
            <w:tcW w:w="9498" w:type="dxa"/>
            <w:vAlign w:val="center"/>
          </w:tcPr>
          <w:p w:rsidR="0095001B" w:rsidRPr="00744658" w:rsidRDefault="0095001B" w:rsidP="0095001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46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rozwijające uzdolnienia: </w:t>
            </w:r>
            <w:r w:rsidRPr="00463A08">
              <w:rPr>
                <w:rFonts w:ascii="Arial" w:hAnsi="Arial" w:cs="Arial"/>
                <w:color w:val="000000" w:themeColor="text1"/>
                <w:sz w:val="24"/>
                <w:szCs w:val="24"/>
              </w:rPr>
              <w:t>koło  językowe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Pr="00463A08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ęzyk</w:t>
            </w:r>
            <w:r w:rsidRPr="00463A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angielski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63A08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709" w:type="dxa"/>
            <w:vAlign w:val="center"/>
          </w:tcPr>
          <w:p w:rsidR="0095001B" w:rsidRPr="00744658" w:rsidRDefault="0095001B" w:rsidP="00DA115A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95001B" w:rsidRPr="00744658" w:rsidTr="0095001B">
        <w:tc>
          <w:tcPr>
            <w:tcW w:w="9498" w:type="dxa"/>
            <w:vAlign w:val="center"/>
          </w:tcPr>
          <w:p w:rsidR="0095001B" w:rsidRPr="00744658" w:rsidRDefault="0095001B" w:rsidP="00DA115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46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rozwijające uzdolnienia: </w:t>
            </w:r>
            <w:r w:rsidRPr="00463A08">
              <w:rPr>
                <w:rFonts w:ascii="Arial" w:hAnsi="Arial" w:cs="Arial"/>
                <w:color w:val="000000" w:themeColor="text1"/>
                <w:sz w:val="24"/>
                <w:szCs w:val="24"/>
              </w:rPr>
              <w:t>koło "Odkrywamy talenty"-zajęcia matematyczno-przyrodnicze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63A08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463A0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95001B" w:rsidRPr="00744658" w:rsidRDefault="0095001B" w:rsidP="00DA115A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95001B" w:rsidRPr="00744658" w:rsidTr="0095001B">
        <w:tc>
          <w:tcPr>
            <w:tcW w:w="9498" w:type="dxa"/>
            <w:vAlign w:val="center"/>
          </w:tcPr>
          <w:p w:rsidR="0095001B" w:rsidRPr="00744658" w:rsidRDefault="0095001B" w:rsidP="00DA115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4009">
              <w:rPr>
                <w:rFonts w:ascii="Arial" w:hAnsi="Arial" w:cs="Arial"/>
                <w:color w:val="000000" w:themeColor="text1"/>
                <w:sz w:val="24"/>
                <w:szCs w:val="24"/>
              </w:rPr>
              <w:t>Działania wspierające zdrowie psychiczne uczniów - warsztaty:</w:t>
            </w:r>
            <w:r w:rsidRPr="005D3CC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D3CC1">
              <w:rPr>
                <w:rFonts w:ascii="Arial" w:hAnsi="Arial" w:cs="Arial"/>
                <w:color w:val="000000" w:themeColor="text1"/>
                <w:sz w:val="24"/>
                <w:szCs w:val="24"/>
              </w:rPr>
              <w:t>Trening radzenia sobie ze stresem, uważności, relaksacji i komunikacji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63A08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709" w:type="dxa"/>
            <w:vAlign w:val="center"/>
          </w:tcPr>
          <w:p w:rsidR="0095001B" w:rsidRPr="00744658" w:rsidRDefault="0095001B" w:rsidP="00DA115A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95001B" w:rsidRPr="00744658" w:rsidTr="0095001B">
        <w:tc>
          <w:tcPr>
            <w:tcW w:w="9498" w:type="dxa"/>
            <w:vAlign w:val="center"/>
          </w:tcPr>
          <w:p w:rsidR="0095001B" w:rsidRDefault="0095001B" w:rsidP="0095001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Pr="000613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ndywidualne wsparcie dzieci i młodzieży z pedagogiem lub psychologiem </w:t>
            </w:r>
          </w:p>
          <w:p w:rsidR="0095001B" w:rsidRPr="00744658" w:rsidRDefault="0095001B" w:rsidP="0095001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139B">
              <w:rPr>
                <w:rFonts w:ascii="Arial" w:hAnsi="Arial" w:cs="Arial"/>
                <w:color w:val="000000" w:themeColor="text1"/>
                <w:sz w:val="24"/>
                <w:szCs w:val="24"/>
              </w:rPr>
              <w:t>(w zależności od potrzeb danego uczestnika)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D3CC1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709" w:type="dxa"/>
            <w:vAlign w:val="center"/>
          </w:tcPr>
          <w:p w:rsidR="0095001B" w:rsidRPr="00744658" w:rsidRDefault="0095001B" w:rsidP="00DA115A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95001B" w:rsidRPr="00744658" w:rsidTr="0095001B">
        <w:tc>
          <w:tcPr>
            <w:tcW w:w="9498" w:type="dxa"/>
            <w:vAlign w:val="center"/>
          </w:tcPr>
          <w:p w:rsidR="0095001B" w:rsidRPr="00744658" w:rsidRDefault="0095001B" w:rsidP="00DA1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Pr="0006139B">
              <w:rPr>
                <w:rFonts w:ascii="Arial" w:hAnsi="Arial" w:cs="Arial"/>
                <w:color w:val="000000" w:themeColor="text1"/>
                <w:sz w:val="24"/>
                <w:szCs w:val="24"/>
              </w:rPr>
              <w:t>rupowe spotkania z pedagogiem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D3CC1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709" w:type="dxa"/>
            <w:vAlign w:val="center"/>
          </w:tcPr>
          <w:p w:rsidR="0095001B" w:rsidRPr="00744658" w:rsidRDefault="0095001B" w:rsidP="00DA115A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95001B" w:rsidRPr="00744658" w:rsidTr="0095001B">
        <w:tc>
          <w:tcPr>
            <w:tcW w:w="9498" w:type="dxa"/>
            <w:vAlign w:val="center"/>
          </w:tcPr>
          <w:p w:rsidR="0095001B" w:rsidRPr="00744658" w:rsidRDefault="0095001B" w:rsidP="00DA115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Pr="0006139B">
              <w:rPr>
                <w:rFonts w:ascii="Arial" w:hAnsi="Arial" w:cs="Arial"/>
                <w:color w:val="000000" w:themeColor="text1"/>
                <w:sz w:val="24"/>
                <w:szCs w:val="24"/>
              </w:rPr>
              <w:t>rupowe spotkania z p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sychologiem </w:t>
            </w:r>
            <w:r w:rsidRPr="005D3CC1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709" w:type="dxa"/>
            <w:vAlign w:val="center"/>
          </w:tcPr>
          <w:p w:rsidR="0095001B" w:rsidRPr="00744658" w:rsidRDefault="0095001B" w:rsidP="00DA115A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95001B" w:rsidRPr="003975C1" w:rsidTr="0095001B">
        <w:tc>
          <w:tcPr>
            <w:tcW w:w="9498" w:type="dxa"/>
            <w:vAlign w:val="center"/>
          </w:tcPr>
          <w:p w:rsidR="0095001B" w:rsidRPr="003975C1" w:rsidRDefault="0095001B" w:rsidP="00DA115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975C1">
              <w:rPr>
                <w:rFonts w:ascii="Arial" w:hAnsi="Arial" w:cs="Arial"/>
                <w:color w:val="000000" w:themeColor="text1"/>
                <w:sz w:val="24"/>
                <w:szCs w:val="24"/>
              </w:rPr>
              <w:t>Integracyjne zajęcia świetlicowe rozwijające kreatywność oraz aktywność twórczą i umysłową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139B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709" w:type="dxa"/>
            <w:vAlign w:val="center"/>
          </w:tcPr>
          <w:p w:rsidR="0095001B" w:rsidRPr="003975C1" w:rsidRDefault="0095001B" w:rsidP="00DA1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75C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:rsidR="001C47BC" w:rsidRDefault="001C47BC" w:rsidP="00D93405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1C47BC" w:rsidTr="0095001B">
        <w:trPr>
          <w:trHeight w:val="868"/>
        </w:trPr>
        <w:tc>
          <w:tcPr>
            <w:tcW w:w="3402" w:type="dxa"/>
          </w:tcPr>
          <w:p w:rsidR="001C47BC" w:rsidRDefault="001C47BC" w:rsidP="00D9340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 osoby </w:t>
            </w:r>
            <w:r w:rsidR="00C92450">
              <w:rPr>
                <w:rFonts w:ascii="Arial" w:hAnsi="Arial" w:cs="Arial"/>
              </w:rPr>
              <w:t xml:space="preserve">przygotowującej </w:t>
            </w:r>
            <w:r>
              <w:rPr>
                <w:rFonts w:ascii="Arial" w:hAnsi="Arial" w:cs="Arial"/>
              </w:rPr>
              <w:t>opinię:</w:t>
            </w:r>
          </w:p>
        </w:tc>
        <w:tc>
          <w:tcPr>
            <w:tcW w:w="5670" w:type="dxa"/>
          </w:tcPr>
          <w:p w:rsidR="001C47BC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  <w:p w:rsidR="001C47BC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47BC" w:rsidTr="001C47BC">
        <w:tc>
          <w:tcPr>
            <w:tcW w:w="3402" w:type="dxa"/>
          </w:tcPr>
          <w:p w:rsidR="001C47BC" w:rsidRPr="001C47BC" w:rsidRDefault="001C47BC" w:rsidP="00D9340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Stanowisko/funkcja</w:t>
            </w:r>
            <w:r w:rsidR="00C92450">
              <w:rPr>
                <w:rFonts w:ascii="Arial" w:hAnsi="Arial" w:cs="Arial"/>
              </w:rPr>
              <w:t xml:space="preserve"> w szkole:</w:t>
            </w:r>
          </w:p>
        </w:tc>
        <w:tc>
          <w:tcPr>
            <w:tcW w:w="5670" w:type="dxa"/>
          </w:tcPr>
          <w:p w:rsidR="001C47BC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  <w:p w:rsidR="001C47BC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47BC" w:rsidTr="001C47BC">
        <w:tc>
          <w:tcPr>
            <w:tcW w:w="3402" w:type="dxa"/>
          </w:tcPr>
          <w:p w:rsidR="001C47BC" w:rsidRDefault="001C47BC" w:rsidP="00D9340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5670" w:type="dxa"/>
          </w:tcPr>
          <w:p w:rsidR="001C47BC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  <w:p w:rsidR="001C47BC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47BC" w:rsidTr="001C47BC">
        <w:tc>
          <w:tcPr>
            <w:tcW w:w="3402" w:type="dxa"/>
          </w:tcPr>
          <w:p w:rsidR="001C47BC" w:rsidRDefault="001C47BC" w:rsidP="00D9340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Podpis:</w:t>
            </w:r>
          </w:p>
        </w:tc>
        <w:tc>
          <w:tcPr>
            <w:tcW w:w="5670" w:type="dxa"/>
          </w:tcPr>
          <w:p w:rsidR="001C47BC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  <w:p w:rsidR="001C47BC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C47BC" w:rsidRPr="00D93405" w:rsidRDefault="001C47BC" w:rsidP="0095001B">
      <w:pPr>
        <w:spacing w:line="360" w:lineRule="auto"/>
        <w:rPr>
          <w:rFonts w:ascii="Arial" w:hAnsi="Arial" w:cs="Arial"/>
        </w:rPr>
      </w:pPr>
    </w:p>
    <w:sectPr w:rsidR="001C47BC" w:rsidRPr="00D93405" w:rsidSect="0095001B">
      <w:pgSz w:w="11900" w:h="16840"/>
      <w:pgMar w:top="563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73F" w:rsidRDefault="000A473F" w:rsidP="00D93405">
      <w:r>
        <w:separator/>
      </w:r>
    </w:p>
  </w:endnote>
  <w:endnote w:type="continuationSeparator" w:id="0">
    <w:p w:rsidR="000A473F" w:rsidRDefault="000A473F" w:rsidP="00D9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panose1 w:val="020B0604020202020204"/>
    <w:charset w:val="EE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73F" w:rsidRDefault="000A473F" w:rsidP="00D93405">
      <w:r>
        <w:separator/>
      </w:r>
    </w:p>
  </w:footnote>
  <w:footnote w:type="continuationSeparator" w:id="0">
    <w:p w:rsidR="000A473F" w:rsidRDefault="000A473F" w:rsidP="00D9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47454"/>
    <w:multiLevelType w:val="hybridMultilevel"/>
    <w:tmpl w:val="DE4A615C"/>
    <w:lvl w:ilvl="0" w:tplc="144C00B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A5"/>
    <w:rsid w:val="000A473F"/>
    <w:rsid w:val="00112B16"/>
    <w:rsid w:val="001C47BC"/>
    <w:rsid w:val="0046281A"/>
    <w:rsid w:val="004D17E4"/>
    <w:rsid w:val="005907F9"/>
    <w:rsid w:val="005A1C4F"/>
    <w:rsid w:val="006652A5"/>
    <w:rsid w:val="0095001B"/>
    <w:rsid w:val="0097626C"/>
    <w:rsid w:val="00C07730"/>
    <w:rsid w:val="00C92450"/>
    <w:rsid w:val="00D031A0"/>
    <w:rsid w:val="00D93405"/>
    <w:rsid w:val="00E30191"/>
    <w:rsid w:val="00EF5F65"/>
    <w:rsid w:val="00F16797"/>
    <w:rsid w:val="00F401D5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F0286F"/>
  <w15:chartTrackingRefBased/>
  <w15:docId w15:val="{E3C72E31-3B95-1648-921C-1F78A7AA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D93405"/>
    <w:pPr>
      <w:spacing w:before="200" w:after="200" w:line="276" w:lineRule="auto"/>
      <w:ind w:left="720"/>
      <w:contextualSpacing/>
    </w:pPr>
    <w:rPr>
      <w:rFonts w:ascii="Cambria" w:eastAsia="MS Mincho" w:hAnsi="Cambri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D93405"/>
    <w:rPr>
      <w:rFonts w:ascii="Cambria" w:eastAsia="MS Mincho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405"/>
  </w:style>
  <w:style w:type="paragraph" w:styleId="Stopka">
    <w:name w:val="footer"/>
    <w:basedOn w:val="Normalny"/>
    <w:link w:val="Stopka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405"/>
  </w:style>
  <w:style w:type="table" w:styleId="Tabela-Siatka">
    <w:name w:val="Table Grid"/>
    <w:basedOn w:val="Standardowy"/>
    <w:uiPriority w:val="59"/>
    <w:rsid w:val="001C47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2024-08-27T10:41:00Z</dcterms:created>
  <dcterms:modified xsi:type="dcterms:W3CDTF">2024-09-08T16:35:00Z</dcterms:modified>
</cp:coreProperties>
</file>