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F2CAA" w14:textId="5AE063C0" w:rsidR="002C5141" w:rsidRPr="002C5141" w:rsidRDefault="002C5141" w:rsidP="002C514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2C5141">
        <w:rPr>
          <w:rFonts w:ascii="Times New Roman" w:eastAsia="Calibri" w:hAnsi="Times New Roman" w:cs="Times New Roman"/>
          <w:b/>
          <w:sz w:val="28"/>
          <w:szCs w:val="26"/>
        </w:rPr>
        <w:t xml:space="preserve">UCHWAŁA NR </w:t>
      </w:r>
      <w:r w:rsidR="000C728F">
        <w:rPr>
          <w:rFonts w:ascii="Times New Roman" w:eastAsia="Calibri" w:hAnsi="Times New Roman" w:cs="Times New Roman"/>
          <w:b/>
          <w:sz w:val="28"/>
          <w:szCs w:val="26"/>
        </w:rPr>
        <w:t>1/2025</w:t>
      </w:r>
    </w:p>
    <w:p w14:paraId="3E1157D7" w14:textId="2530B606" w:rsidR="002C5141" w:rsidRPr="002C5141" w:rsidRDefault="002C5141" w:rsidP="002C514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2C5141">
        <w:rPr>
          <w:rFonts w:ascii="Times New Roman" w:eastAsia="Calibri" w:hAnsi="Times New Roman" w:cs="Times New Roman"/>
          <w:b/>
          <w:sz w:val="28"/>
          <w:szCs w:val="26"/>
        </w:rPr>
        <w:t>RADY PEDAGOGICZNEJ ZESPOŁU SZKOLNO-PRZEDSZKOLNEGO</w:t>
      </w:r>
      <w:r w:rsidRPr="002C5141">
        <w:rPr>
          <w:rFonts w:ascii="Times New Roman" w:eastAsia="Calibri" w:hAnsi="Times New Roman" w:cs="Times New Roman"/>
          <w:b/>
          <w:sz w:val="28"/>
          <w:szCs w:val="26"/>
        </w:rPr>
        <w:br/>
        <w:t xml:space="preserve">W </w:t>
      </w:r>
      <w:r w:rsidR="000C728F">
        <w:rPr>
          <w:rFonts w:ascii="Times New Roman" w:eastAsia="Calibri" w:hAnsi="Times New Roman" w:cs="Times New Roman"/>
          <w:b/>
          <w:sz w:val="28"/>
          <w:szCs w:val="26"/>
        </w:rPr>
        <w:t>LIPOWA</w:t>
      </w:r>
    </w:p>
    <w:p w14:paraId="1B9880FA" w14:textId="17ACC05B" w:rsidR="002C5141" w:rsidRPr="002C5141" w:rsidRDefault="002C5141" w:rsidP="000C728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2C5141">
        <w:rPr>
          <w:rFonts w:ascii="Times New Roman" w:eastAsia="Calibri" w:hAnsi="Times New Roman" w:cs="Times New Roman"/>
          <w:b/>
          <w:sz w:val="28"/>
          <w:szCs w:val="26"/>
        </w:rPr>
        <w:t xml:space="preserve">z dnia </w:t>
      </w:r>
      <w:r w:rsidR="000C728F">
        <w:rPr>
          <w:rFonts w:ascii="Times New Roman" w:eastAsia="Calibri" w:hAnsi="Times New Roman" w:cs="Times New Roman"/>
          <w:b/>
          <w:sz w:val="28"/>
          <w:szCs w:val="26"/>
        </w:rPr>
        <w:t>12.02.2025 r.</w:t>
      </w:r>
    </w:p>
    <w:p w14:paraId="4498C7E5" w14:textId="2517513A" w:rsidR="002C5141" w:rsidRPr="002C5141" w:rsidRDefault="002C5141" w:rsidP="002C514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5141">
        <w:rPr>
          <w:rFonts w:ascii="Times New Roman" w:eastAsia="Calibri" w:hAnsi="Times New Roman" w:cs="Times New Roman"/>
          <w:b/>
          <w:sz w:val="24"/>
          <w:szCs w:val="24"/>
        </w:rPr>
        <w:t xml:space="preserve">w sprawie: zmiany Statutu Szkoły Podstawowej im. </w:t>
      </w:r>
      <w:r w:rsidR="000C728F">
        <w:rPr>
          <w:rFonts w:ascii="Times New Roman" w:eastAsia="Calibri" w:hAnsi="Times New Roman" w:cs="Times New Roman"/>
          <w:b/>
          <w:sz w:val="24"/>
          <w:szCs w:val="24"/>
        </w:rPr>
        <w:t>K. K. Baczyńskiego</w:t>
      </w:r>
      <w:r w:rsidR="00DA78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C5141">
        <w:rPr>
          <w:rFonts w:ascii="Times New Roman" w:eastAsia="Calibri" w:hAnsi="Times New Roman" w:cs="Times New Roman"/>
          <w:b/>
          <w:sz w:val="24"/>
          <w:szCs w:val="24"/>
        </w:rPr>
        <w:t>w</w:t>
      </w:r>
      <w:r w:rsidR="00DA78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C728F">
        <w:rPr>
          <w:rFonts w:ascii="Times New Roman" w:eastAsia="Calibri" w:hAnsi="Times New Roman" w:cs="Times New Roman"/>
          <w:b/>
          <w:sz w:val="24"/>
          <w:szCs w:val="24"/>
        </w:rPr>
        <w:t>Lipowej</w:t>
      </w:r>
      <w:r w:rsidRPr="002C514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4396433" w14:textId="328536E3" w:rsidR="002C5141" w:rsidRPr="002C5141" w:rsidRDefault="001C25B1" w:rsidP="002C514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C5141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58C06" wp14:editId="02A608C0">
                <wp:simplePos x="0" y="0"/>
                <wp:positionH relativeFrom="column">
                  <wp:posOffset>-109220</wp:posOffset>
                </wp:positionH>
                <wp:positionV relativeFrom="paragraph">
                  <wp:posOffset>63500</wp:posOffset>
                </wp:positionV>
                <wp:extent cx="5924550" cy="635"/>
                <wp:effectExtent l="14605" t="15875" r="13970" b="1206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13D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8.6pt;margin-top:5pt;width:466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" strokeweight="1.5pt"/>
            </w:pict>
          </mc:Fallback>
        </mc:AlternateContent>
      </w:r>
    </w:p>
    <w:p w14:paraId="18C5C15C" w14:textId="50CD85EB" w:rsidR="002C5141" w:rsidRPr="00DA7802" w:rsidRDefault="002C5141" w:rsidP="002C514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5141">
        <w:rPr>
          <w:rFonts w:ascii="Times New Roman" w:eastAsia="Calibri" w:hAnsi="Times New Roman" w:cs="Times New Roman"/>
          <w:sz w:val="24"/>
          <w:szCs w:val="24"/>
        </w:rPr>
        <w:t xml:space="preserve">Na podstawie §85 ust. 4 Statutu Szkoły Podstawowej im. </w:t>
      </w:r>
      <w:r w:rsidR="000C728F">
        <w:rPr>
          <w:rFonts w:ascii="Times New Roman" w:eastAsia="Calibri" w:hAnsi="Times New Roman" w:cs="Times New Roman"/>
          <w:bCs/>
          <w:sz w:val="24"/>
          <w:szCs w:val="24"/>
        </w:rPr>
        <w:t>K. K. Baczyńskiego</w:t>
      </w:r>
      <w:r w:rsidR="00DA7802" w:rsidRPr="00DA78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A7802">
        <w:rPr>
          <w:rFonts w:ascii="Times New Roman" w:eastAsia="Calibri" w:hAnsi="Times New Roman" w:cs="Times New Roman"/>
          <w:bCs/>
          <w:sz w:val="24"/>
          <w:szCs w:val="24"/>
        </w:rPr>
        <w:t xml:space="preserve">w </w:t>
      </w:r>
      <w:r w:rsidR="000C728F">
        <w:rPr>
          <w:rFonts w:ascii="Times New Roman" w:eastAsia="Calibri" w:hAnsi="Times New Roman" w:cs="Times New Roman"/>
          <w:bCs/>
          <w:sz w:val="24"/>
          <w:szCs w:val="24"/>
        </w:rPr>
        <w:t>Lipowej</w:t>
      </w:r>
      <w:r w:rsidRPr="00DA7802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01580E" w:rsidRPr="00DA7802">
        <w:rPr>
          <w:rFonts w:ascii="Times New Roman" w:eastAsia="Calibri" w:hAnsi="Times New Roman" w:cs="Times New Roman"/>
          <w:bCs/>
          <w:sz w:val="24"/>
          <w:szCs w:val="24"/>
        </w:rPr>
        <w:t xml:space="preserve">który </w:t>
      </w:r>
      <w:r w:rsidRPr="00DA7802">
        <w:rPr>
          <w:rFonts w:ascii="Times New Roman" w:eastAsia="Calibri" w:hAnsi="Times New Roman" w:cs="Times New Roman"/>
          <w:bCs/>
          <w:sz w:val="24"/>
          <w:szCs w:val="24"/>
        </w:rPr>
        <w:t xml:space="preserve">stanowi załącznik do Uchwały Nr </w:t>
      </w:r>
      <w:r w:rsidR="000C728F">
        <w:rPr>
          <w:rFonts w:ascii="Times New Roman" w:eastAsia="Calibri" w:hAnsi="Times New Roman" w:cs="Times New Roman"/>
          <w:bCs/>
          <w:sz w:val="24"/>
          <w:szCs w:val="24"/>
        </w:rPr>
        <w:t>1/2025</w:t>
      </w:r>
      <w:r w:rsidR="00DA7802" w:rsidRPr="00DA78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A7802">
        <w:rPr>
          <w:rFonts w:ascii="Times New Roman" w:eastAsia="Calibri" w:hAnsi="Times New Roman" w:cs="Times New Roman"/>
          <w:bCs/>
          <w:sz w:val="24"/>
          <w:szCs w:val="24"/>
        </w:rPr>
        <w:t xml:space="preserve">Rady Pedagogicznej Zespołu Szkolno-Przedszkolnego w </w:t>
      </w:r>
      <w:r w:rsidR="000C728F">
        <w:rPr>
          <w:rFonts w:ascii="Times New Roman" w:eastAsia="Calibri" w:hAnsi="Times New Roman" w:cs="Times New Roman"/>
          <w:bCs/>
          <w:sz w:val="24"/>
          <w:szCs w:val="24"/>
        </w:rPr>
        <w:t>Lipowej</w:t>
      </w:r>
      <w:r w:rsidRPr="00DA7802">
        <w:rPr>
          <w:rFonts w:ascii="Times New Roman" w:eastAsia="Calibri" w:hAnsi="Times New Roman" w:cs="Times New Roman"/>
          <w:bCs/>
          <w:sz w:val="24"/>
          <w:szCs w:val="24"/>
        </w:rPr>
        <w:t xml:space="preserve"> z dnia </w:t>
      </w:r>
      <w:r w:rsidR="000C728F">
        <w:rPr>
          <w:rFonts w:ascii="Times New Roman" w:eastAsia="Calibri" w:hAnsi="Times New Roman" w:cs="Times New Roman"/>
          <w:bCs/>
          <w:sz w:val="24"/>
          <w:szCs w:val="24"/>
        </w:rPr>
        <w:t xml:space="preserve">12.02.2025 </w:t>
      </w:r>
      <w:r w:rsidRPr="00DA7802">
        <w:rPr>
          <w:rFonts w:ascii="Times New Roman" w:eastAsia="Calibri" w:hAnsi="Times New Roman" w:cs="Times New Roman"/>
          <w:bCs/>
          <w:sz w:val="24"/>
          <w:szCs w:val="24"/>
        </w:rPr>
        <w:t>r., uchwala się, co następuje:</w:t>
      </w:r>
    </w:p>
    <w:p w14:paraId="7597AF2D" w14:textId="77777777" w:rsidR="002C5141" w:rsidRPr="002C5141" w:rsidRDefault="002C5141" w:rsidP="002C514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28397F" w14:textId="77777777" w:rsidR="002C5141" w:rsidRPr="002C5141" w:rsidRDefault="002C5141" w:rsidP="002C514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5141">
        <w:rPr>
          <w:rFonts w:ascii="Times New Roman" w:eastAsia="Calibri" w:hAnsi="Times New Roman" w:cs="Times New Roman"/>
          <w:b/>
          <w:sz w:val="24"/>
          <w:szCs w:val="24"/>
        </w:rPr>
        <w:t>§1.</w:t>
      </w:r>
    </w:p>
    <w:p w14:paraId="0B7E7B58" w14:textId="1A8B13D6" w:rsidR="00721BF5" w:rsidRDefault="002C5141" w:rsidP="002C514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141">
        <w:rPr>
          <w:rFonts w:ascii="Times New Roman" w:eastAsia="Calibri" w:hAnsi="Times New Roman" w:cs="Times New Roman"/>
          <w:sz w:val="24"/>
          <w:szCs w:val="24"/>
        </w:rPr>
        <w:t xml:space="preserve">W Statucie Szkoły Podstawowej im. </w:t>
      </w:r>
      <w:r w:rsidR="000C728F">
        <w:rPr>
          <w:rFonts w:ascii="Times New Roman" w:eastAsia="Calibri" w:hAnsi="Times New Roman" w:cs="Times New Roman"/>
          <w:bCs/>
          <w:sz w:val="24"/>
          <w:szCs w:val="24"/>
        </w:rPr>
        <w:t>K. K. Baczyńskiego</w:t>
      </w:r>
      <w:r w:rsidR="000C728F" w:rsidRPr="00DA7802">
        <w:rPr>
          <w:rFonts w:ascii="Times New Roman" w:eastAsia="Calibri" w:hAnsi="Times New Roman" w:cs="Times New Roman"/>
          <w:bCs/>
          <w:sz w:val="24"/>
          <w:szCs w:val="24"/>
        </w:rPr>
        <w:t xml:space="preserve"> w </w:t>
      </w:r>
      <w:r w:rsidR="000C728F">
        <w:rPr>
          <w:rFonts w:ascii="Times New Roman" w:eastAsia="Calibri" w:hAnsi="Times New Roman" w:cs="Times New Roman"/>
          <w:bCs/>
          <w:sz w:val="24"/>
          <w:szCs w:val="24"/>
        </w:rPr>
        <w:t>Lipowej</w:t>
      </w:r>
      <w:r w:rsidR="000C728F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50315B8F" w14:textId="7220DB6B" w:rsidR="002C5141" w:rsidRPr="00721BF5" w:rsidRDefault="00721BF5" w:rsidP="002C5141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721BF5">
        <w:rPr>
          <w:rFonts w:ascii="Times New Roman" w:eastAsia="Calibri" w:hAnsi="Times New Roman" w:cs="Times New Roman"/>
          <w:b/>
          <w:bCs/>
          <w:sz w:val="24"/>
          <w:szCs w:val="24"/>
        </w:rPr>
        <w:t>D</w:t>
      </w:r>
      <w:r w:rsidR="002C5141" w:rsidRPr="0072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odaje się §58 A </w:t>
      </w:r>
      <w:r w:rsidR="005411F9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="006C6C09" w:rsidRPr="0072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Organizacja Wewnątrzszkolnego Systemu Doradztwa Zawodowego) </w:t>
      </w:r>
      <w:r w:rsidR="002C5141" w:rsidRPr="00721BF5">
        <w:rPr>
          <w:rFonts w:ascii="Times New Roman" w:eastAsia="Calibri" w:hAnsi="Times New Roman" w:cs="Times New Roman"/>
          <w:b/>
          <w:bCs/>
          <w:sz w:val="24"/>
          <w:szCs w:val="24"/>
        </w:rPr>
        <w:t>w brzmieniu:</w:t>
      </w:r>
    </w:p>
    <w:p w14:paraId="20CEDF00" w14:textId="36AA53BD" w:rsidR="0001580E" w:rsidRPr="000C728F" w:rsidRDefault="0001580E" w:rsidP="0001580E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C72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celu wspomagania uczniów w podejmowaniu decyzji edukacyjnych i zawodowych, szkoła organizuje system doradztwa zawodowego, który obejmuje zaplanowane działania związane z wyborem kierunku kształcenia i zawodu oraz z planowaniem kształcenia </w:t>
      </w:r>
      <w:r w:rsidR="001C25B1" w:rsidRPr="000C72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0C72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 kariery zawodowej.</w:t>
      </w:r>
    </w:p>
    <w:p w14:paraId="2E147183" w14:textId="147327E9" w:rsidR="0001580E" w:rsidRPr="000C728F" w:rsidRDefault="0001580E" w:rsidP="0001580E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C72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System doradztwa zawodowego obejmuje:</w:t>
      </w:r>
    </w:p>
    <w:p w14:paraId="7244994D" w14:textId="77777777" w:rsidR="0001580E" w:rsidRPr="000C728F" w:rsidRDefault="0001580E" w:rsidP="0001580E">
      <w:pPr>
        <w:pStyle w:val="Akapitzlist"/>
        <w:numPr>
          <w:ilvl w:val="1"/>
          <w:numId w:val="9"/>
        </w:num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C72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preorientację zawodową w oddziałach przedszkolnych;</w:t>
      </w:r>
    </w:p>
    <w:p w14:paraId="774D87A0" w14:textId="77777777" w:rsidR="0001580E" w:rsidRPr="000C728F" w:rsidRDefault="0001580E" w:rsidP="0001580E">
      <w:pPr>
        <w:pStyle w:val="Akapitzlist"/>
        <w:numPr>
          <w:ilvl w:val="1"/>
          <w:numId w:val="9"/>
        </w:num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C72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orientację zawodową w klasach I- VI szkoły podstawowej;</w:t>
      </w:r>
    </w:p>
    <w:p w14:paraId="467048CA" w14:textId="03F8B53D" w:rsidR="0001580E" w:rsidRPr="000C728F" w:rsidRDefault="0001580E" w:rsidP="0001580E">
      <w:pPr>
        <w:pStyle w:val="Akapitzlist"/>
        <w:numPr>
          <w:ilvl w:val="1"/>
          <w:numId w:val="9"/>
        </w:num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C72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zajęcia doradztwa zawodowego w klasach VII i VIII.</w:t>
      </w:r>
    </w:p>
    <w:p w14:paraId="28377653" w14:textId="5AA0856D" w:rsidR="0001580E" w:rsidRPr="000C728F" w:rsidRDefault="0001580E" w:rsidP="0001580E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C72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Działania z zakresu preorientacji zawodowej i orientacji zawodowej odbywają się w ramach realizacji podstawy programowej na zajęciach edukacyjnych prowadzonych zgodnie </w:t>
      </w:r>
      <w:r w:rsidRPr="000C72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z przyjętymi programami wychowania przedszkolnego i kształcenia ogólnego.</w:t>
      </w:r>
    </w:p>
    <w:p w14:paraId="10B6F726" w14:textId="77777777" w:rsidR="0001580E" w:rsidRPr="000C728F" w:rsidRDefault="0001580E" w:rsidP="0001580E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C72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Zajęcia doradztwa zawodowego, o których mowa w ust. 2 pkt. 3 powyżej, są organizowane przy wykorzystaniu aktywizujących metod pracy, uwzględniają potrzeby rozwojowe uczniów i są spójne z programem wychowawczo– profilaktycznym szkoły.</w:t>
      </w:r>
    </w:p>
    <w:p w14:paraId="115B84D4" w14:textId="77777777" w:rsidR="0001580E" w:rsidRPr="000C728F" w:rsidRDefault="0001580E" w:rsidP="0001580E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C72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Zajęcia prowadzi nauczyciel doradztwa zawodowego w klasie VII i VIII we współpracy </w:t>
      </w:r>
      <w:r w:rsidRPr="000C72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z wychowawcami oraz innymi specjalistami zatrudnionymi w szkole.</w:t>
      </w:r>
    </w:p>
    <w:p w14:paraId="260562EA" w14:textId="7556788C" w:rsidR="0001580E" w:rsidRPr="000C728F" w:rsidRDefault="0001580E" w:rsidP="0001580E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C72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Zajęcia oprócz treści programowych wskazanych w przepisach szczegółowych obejmują:</w:t>
      </w:r>
    </w:p>
    <w:p w14:paraId="12BABD14" w14:textId="77777777" w:rsidR="0001580E" w:rsidRPr="000C728F" w:rsidRDefault="0001580E" w:rsidP="0001580E">
      <w:pPr>
        <w:pStyle w:val="Akapitzlist"/>
        <w:numPr>
          <w:ilvl w:val="1"/>
          <w:numId w:val="9"/>
        </w:num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C72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indywidualne rozpoznanie mocnych stron, predyspozycji, zainteresowań i uzdolnień uczniów;</w:t>
      </w:r>
    </w:p>
    <w:p w14:paraId="0BBA302A" w14:textId="77777777" w:rsidR="0001580E" w:rsidRPr="000C728F" w:rsidRDefault="0001580E" w:rsidP="0001580E">
      <w:pPr>
        <w:pStyle w:val="Akapitzlist"/>
        <w:numPr>
          <w:ilvl w:val="1"/>
          <w:numId w:val="9"/>
        </w:num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C72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rozpoznanie potrzeb każdego ucznia w zakresie dalszego kształcenia oraz zawodu, który uczeń chciałby wykonywać w przyszłości;</w:t>
      </w:r>
    </w:p>
    <w:p w14:paraId="2BF4DD07" w14:textId="77777777" w:rsidR="0001580E" w:rsidRPr="000C728F" w:rsidRDefault="0001580E" w:rsidP="0001580E">
      <w:pPr>
        <w:pStyle w:val="Akapitzlist"/>
        <w:numPr>
          <w:ilvl w:val="1"/>
          <w:numId w:val="9"/>
        </w:num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C72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opracowanie w najstarszym oddziale szkoły i przy współpracy z doradcą zawodowym indywidualnego planu własnej kariery zawodowej;</w:t>
      </w:r>
    </w:p>
    <w:p w14:paraId="0180A8F9" w14:textId="74E8CD0F" w:rsidR="0001580E" w:rsidRPr="000C728F" w:rsidRDefault="0001580E" w:rsidP="0001580E">
      <w:pPr>
        <w:pStyle w:val="Akapitzlist"/>
        <w:numPr>
          <w:ilvl w:val="1"/>
          <w:numId w:val="9"/>
        </w:num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C72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monitorowanie realizacji planu w czasie indywidualnych i grupowych spotkań oraz konsultacji z uczniem, w których udział mogą brać rodzice.</w:t>
      </w:r>
    </w:p>
    <w:p w14:paraId="6B8339DD" w14:textId="16BA51B6" w:rsidR="0001580E" w:rsidRPr="000C728F" w:rsidRDefault="001C25B1" w:rsidP="0001580E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C72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="0001580E" w:rsidRPr="000C72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ystem </w:t>
      </w:r>
      <w:r w:rsidRPr="000C72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doradztwa zawodowego </w:t>
      </w:r>
      <w:r w:rsidR="0001580E" w:rsidRPr="000C72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obejmuje </w:t>
      </w:r>
      <w:r w:rsidRPr="000C72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także </w:t>
      </w:r>
      <w:r w:rsidR="0001580E" w:rsidRPr="000C72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różne działania, ustalone w rocznym programie realizacji wewnątrzszkolnego systemu doradztwa zawodowego, </w:t>
      </w:r>
      <w:r w:rsidRPr="000C72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 w tym m.in.: </w:t>
      </w:r>
    </w:p>
    <w:p w14:paraId="0A3131B5" w14:textId="77777777" w:rsidR="0001580E" w:rsidRPr="000C728F" w:rsidRDefault="0001580E" w:rsidP="0001580E">
      <w:pPr>
        <w:pStyle w:val="Akapitzlist"/>
        <w:numPr>
          <w:ilvl w:val="1"/>
          <w:numId w:val="9"/>
        </w:num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C72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zajęcia warsztatowe (z całą klasą lub grupą zainteresowanych uczniów);</w:t>
      </w:r>
    </w:p>
    <w:p w14:paraId="11D01095" w14:textId="77777777" w:rsidR="0001580E" w:rsidRPr="000C728F" w:rsidRDefault="0001580E" w:rsidP="0001580E">
      <w:pPr>
        <w:pStyle w:val="Akapitzlist"/>
        <w:numPr>
          <w:ilvl w:val="1"/>
          <w:numId w:val="9"/>
        </w:num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C72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projekcje filmów o różnych zawodach;</w:t>
      </w:r>
    </w:p>
    <w:p w14:paraId="6CEC3975" w14:textId="77777777" w:rsidR="0001580E" w:rsidRPr="000C728F" w:rsidRDefault="0001580E" w:rsidP="0001580E">
      <w:pPr>
        <w:pStyle w:val="Akapitzlist"/>
        <w:numPr>
          <w:ilvl w:val="1"/>
          <w:numId w:val="9"/>
        </w:num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C72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wycieczki do zakładów pracy;</w:t>
      </w:r>
    </w:p>
    <w:p w14:paraId="07BDBE78" w14:textId="77777777" w:rsidR="0001580E" w:rsidRPr="000C728F" w:rsidRDefault="0001580E" w:rsidP="0001580E">
      <w:pPr>
        <w:pStyle w:val="Akapitzlist"/>
        <w:numPr>
          <w:ilvl w:val="1"/>
          <w:numId w:val="9"/>
        </w:num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C72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konsultacje z uczniami i rodzicami;</w:t>
      </w:r>
    </w:p>
    <w:p w14:paraId="5BABE318" w14:textId="77777777" w:rsidR="0001580E" w:rsidRPr="000C728F" w:rsidRDefault="0001580E" w:rsidP="0001580E">
      <w:pPr>
        <w:pStyle w:val="Akapitzlist"/>
        <w:numPr>
          <w:ilvl w:val="1"/>
          <w:numId w:val="9"/>
        </w:num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C72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spotkania z przedstawicielami różnych zawodów;</w:t>
      </w:r>
    </w:p>
    <w:p w14:paraId="46F9D367" w14:textId="77777777" w:rsidR="0001580E" w:rsidRPr="000C728F" w:rsidRDefault="0001580E" w:rsidP="0001580E">
      <w:pPr>
        <w:pStyle w:val="Akapitzlist"/>
        <w:numPr>
          <w:ilvl w:val="1"/>
          <w:numId w:val="9"/>
        </w:num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C72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uczestniczenie w Dniach Otwartych Szkół;</w:t>
      </w:r>
    </w:p>
    <w:p w14:paraId="570FC9B1" w14:textId="77777777" w:rsidR="0001580E" w:rsidRPr="000C728F" w:rsidRDefault="0001580E" w:rsidP="0001580E">
      <w:pPr>
        <w:pStyle w:val="Akapitzlist"/>
        <w:numPr>
          <w:ilvl w:val="1"/>
          <w:numId w:val="9"/>
        </w:num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C72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praca z informatorami i regulaminami rekrutacyjnymi;</w:t>
      </w:r>
    </w:p>
    <w:p w14:paraId="68B35E6A" w14:textId="77777777" w:rsidR="0001580E" w:rsidRPr="000C728F" w:rsidRDefault="0001580E" w:rsidP="0001580E">
      <w:pPr>
        <w:pStyle w:val="Akapitzlist"/>
        <w:numPr>
          <w:ilvl w:val="1"/>
          <w:numId w:val="9"/>
        </w:num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C72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udział w targach edukacyjnych;</w:t>
      </w:r>
    </w:p>
    <w:p w14:paraId="19C59438" w14:textId="173BB59F" w:rsidR="0001580E" w:rsidRPr="000C728F" w:rsidRDefault="0001580E" w:rsidP="0001580E">
      <w:pPr>
        <w:pStyle w:val="Akapitzlist"/>
        <w:numPr>
          <w:ilvl w:val="1"/>
          <w:numId w:val="9"/>
        </w:num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C72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udostępnianie literatury z zakresu orientacji zawodowej i poradnictwa zawodowego.</w:t>
      </w:r>
    </w:p>
    <w:p w14:paraId="31F7F321" w14:textId="307BCD9D" w:rsidR="0001580E" w:rsidRPr="000C728F" w:rsidRDefault="0001580E" w:rsidP="0001580E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C72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Uczniowie w czasie zajęć i konsultacji indywidualnych, o których mowa w ust. 7 pkt 4 powyżej, otrzymują informację dotyczącą:</w:t>
      </w:r>
    </w:p>
    <w:p w14:paraId="7D0299A1" w14:textId="77777777" w:rsidR="0001580E" w:rsidRPr="000C728F" w:rsidRDefault="0001580E" w:rsidP="0001580E">
      <w:pPr>
        <w:pStyle w:val="Akapitzlist"/>
        <w:numPr>
          <w:ilvl w:val="1"/>
          <w:numId w:val="9"/>
        </w:num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C72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diagnozy własnych możliwości i predyspozycji zawodowych oraz zainteresowań;</w:t>
      </w:r>
    </w:p>
    <w:p w14:paraId="6FBB5D7C" w14:textId="3D39E0F1" w:rsidR="0001580E" w:rsidRPr="000C728F" w:rsidRDefault="0001580E" w:rsidP="0001580E">
      <w:pPr>
        <w:pStyle w:val="Akapitzlist"/>
        <w:numPr>
          <w:ilvl w:val="1"/>
          <w:numId w:val="9"/>
        </w:num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C72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ofert edukacyjnych szkół ponadpodstawowych i wyższych związanych </w:t>
      </w:r>
      <w:r w:rsidR="001C25B1" w:rsidRPr="000C72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0C72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 zainteresowaniami uczniów, w tym informatorów oraz regulaminów rekrutacji;</w:t>
      </w:r>
    </w:p>
    <w:p w14:paraId="5E664EB7" w14:textId="5480E418" w:rsidR="0001580E" w:rsidRPr="000C728F" w:rsidRDefault="0001580E" w:rsidP="0001580E">
      <w:pPr>
        <w:pStyle w:val="Akapitzlist"/>
        <w:numPr>
          <w:ilvl w:val="1"/>
          <w:numId w:val="9"/>
        </w:num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C72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różnych zawodów i możliwości zatrudnienia na lokalnym rynku pracy.</w:t>
      </w:r>
    </w:p>
    <w:p w14:paraId="3EFBF2FB" w14:textId="77777777" w:rsidR="0001580E" w:rsidRPr="000C728F" w:rsidRDefault="0001580E" w:rsidP="0001580E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C72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 planowanie działań w systemie doradztwa zawodowego, ich realizację oraz ewaluację odpowiada doradca zawodowy.</w:t>
      </w:r>
    </w:p>
    <w:p w14:paraId="4C03D761" w14:textId="77777777" w:rsidR="0001580E" w:rsidRPr="000C728F" w:rsidRDefault="0001580E" w:rsidP="0001580E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C72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Szczegółową organizację systemu doradztwa, w tym programu realizacji wewnątrzszkolnego systemu doradztwa zawodowego określają odrębne przepisy prawa.</w:t>
      </w:r>
    </w:p>
    <w:p w14:paraId="34FEADE8" w14:textId="02212136" w:rsidR="002C5141" w:rsidRPr="000C728F" w:rsidRDefault="002C5141" w:rsidP="0001580E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C728F">
        <w:rPr>
          <w:rFonts w:ascii="Times New Roman" w:hAnsi="Times New Roman" w:cs="Times New Roman"/>
          <w:color w:val="000000" w:themeColor="text1"/>
          <w:sz w:val="24"/>
          <w:szCs w:val="24"/>
        </w:rPr>
        <w:t>Program doradztwa zawodowego określa:</w:t>
      </w:r>
    </w:p>
    <w:p w14:paraId="29626E0E" w14:textId="2DA565E6" w:rsidR="002C5141" w:rsidRPr="000C728F" w:rsidRDefault="002C5141" w:rsidP="001E0D5C">
      <w:pPr>
        <w:pStyle w:val="Akapitzlist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728F">
        <w:rPr>
          <w:rFonts w:ascii="Times New Roman" w:hAnsi="Times New Roman" w:cs="Times New Roman"/>
          <w:color w:val="000000" w:themeColor="text1"/>
          <w:sz w:val="24"/>
          <w:szCs w:val="24"/>
        </w:rPr>
        <w:t>tematykę działań</w:t>
      </w:r>
      <w:r w:rsidR="001C25B1" w:rsidRPr="000C728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024E195" w14:textId="4B615529" w:rsidR="002C5141" w:rsidRPr="000C728F" w:rsidRDefault="002C5141" w:rsidP="001E0D5C">
      <w:pPr>
        <w:pStyle w:val="Akapitzlist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728F">
        <w:rPr>
          <w:rFonts w:ascii="Times New Roman" w:hAnsi="Times New Roman" w:cs="Times New Roman"/>
          <w:color w:val="000000" w:themeColor="text1"/>
          <w:sz w:val="24"/>
          <w:szCs w:val="24"/>
        </w:rPr>
        <w:t>oddziały, których dotyczą działania</w:t>
      </w:r>
      <w:r w:rsidR="001C25B1" w:rsidRPr="000C728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5A4DEAC" w14:textId="375D70B9" w:rsidR="002C5141" w:rsidRPr="000C728F" w:rsidRDefault="002C5141" w:rsidP="001C25B1">
      <w:pPr>
        <w:pStyle w:val="Akapitzlist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728F">
        <w:rPr>
          <w:rFonts w:ascii="Times New Roman" w:hAnsi="Times New Roman" w:cs="Times New Roman"/>
          <w:color w:val="000000" w:themeColor="text1"/>
          <w:sz w:val="24"/>
          <w:szCs w:val="24"/>
        </w:rPr>
        <w:t>metody i formy realizacji działań, z uwzględnieniem udziału rodziców w tych</w:t>
      </w:r>
      <w:r w:rsidR="001C25B1" w:rsidRPr="000C7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728F">
        <w:rPr>
          <w:rFonts w:ascii="Times New Roman" w:hAnsi="Times New Roman" w:cs="Times New Roman"/>
          <w:color w:val="000000" w:themeColor="text1"/>
          <w:sz w:val="24"/>
          <w:szCs w:val="24"/>
        </w:rPr>
        <w:t>działaniach</w:t>
      </w:r>
      <w:r w:rsidR="001C25B1" w:rsidRPr="000C728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0FF3C5C" w14:textId="02D0535B" w:rsidR="002C5141" w:rsidRPr="000C728F" w:rsidRDefault="002C5141" w:rsidP="001E0D5C">
      <w:pPr>
        <w:pStyle w:val="Akapitzlist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728F">
        <w:rPr>
          <w:rFonts w:ascii="Times New Roman" w:hAnsi="Times New Roman" w:cs="Times New Roman"/>
          <w:color w:val="000000" w:themeColor="text1"/>
          <w:sz w:val="24"/>
          <w:szCs w:val="24"/>
        </w:rPr>
        <w:t>terminy realizacji działań</w:t>
      </w:r>
      <w:r w:rsidR="001C25B1" w:rsidRPr="000C728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ABB6107" w14:textId="25483B88" w:rsidR="002C5141" w:rsidRPr="000C728F" w:rsidRDefault="002C5141" w:rsidP="001E0D5C">
      <w:pPr>
        <w:pStyle w:val="Akapitzlist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728F">
        <w:rPr>
          <w:rFonts w:ascii="Times New Roman" w:hAnsi="Times New Roman" w:cs="Times New Roman"/>
          <w:color w:val="000000" w:themeColor="text1"/>
          <w:sz w:val="24"/>
          <w:szCs w:val="24"/>
        </w:rPr>
        <w:t>osoby odpowiedzialne za realizację poszczególnych działań.</w:t>
      </w:r>
    </w:p>
    <w:p w14:paraId="30583962" w14:textId="7D09E648" w:rsidR="002C5141" w:rsidRPr="000C728F" w:rsidRDefault="002C5141" w:rsidP="001E0D5C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728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Program, o którym mowa w ust. </w:t>
      </w:r>
      <w:r w:rsidR="001C25B1" w:rsidRPr="000C728F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0C7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580E" w:rsidRPr="000C7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powyżej </w:t>
      </w:r>
      <w:r w:rsidRPr="000C728F">
        <w:rPr>
          <w:rFonts w:ascii="Times New Roman" w:hAnsi="Times New Roman" w:cs="Times New Roman"/>
          <w:color w:val="000000" w:themeColor="text1"/>
          <w:sz w:val="24"/>
          <w:szCs w:val="24"/>
        </w:rPr>
        <w:t>opracowuje doradca zawodowy albo inny nauczyciel</w:t>
      </w:r>
      <w:r w:rsidR="001E0D5C" w:rsidRPr="000C7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728F">
        <w:rPr>
          <w:rFonts w:ascii="Times New Roman" w:hAnsi="Times New Roman" w:cs="Times New Roman"/>
          <w:color w:val="000000" w:themeColor="text1"/>
          <w:sz w:val="24"/>
          <w:szCs w:val="24"/>
        </w:rPr>
        <w:t>odpowiedzialny za realizację doradztwa zawodowego w szkole, wyznaczony przez</w:t>
      </w:r>
      <w:r w:rsidR="001E0D5C" w:rsidRPr="000C7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728F">
        <w:rPr>
          <w:rFonts w:ascii="Times New Roman" w:hAnsi="Times New Roman" w:cs="Times New Roman"/>
          <w:color w:val="000000" w:themeColor="text1"/>
          <w:sz w:val="24"/>
          <w:szCs w:val="24"/>
        </w:rPr>
        <w:t>Dyrektora Szkoły.</w:t>
      </w:r>
    </w:p>
    <w:p w14:paraId="439E414A" w14:textId="67194220" w:rsidR="002C5141" w:rsidRPr="000C728F" w:rsidRDefault="002C5141" w:rsidP="006C6C09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728F">
        <w:rPr>
          <w:rFonts w:ascii="Times New Roman" w:hAnsi="Times New Roman" w:cs="Times New Roman"/>
          <w:color w:val="000000" w:themeColor="text1"/>
          <w:sz w:val="24"/>
          <w:szCs w:val="24"/>
        </w:rPr>
        <w:t>Do zadań pełniącego obowiązki doradcy zawodowego należy w szczególności:</w:t>
      </w:r>
    </w:p>
    <w:p w14:paraId="293B81CF" w14:textId="6354D19D" w:rsidR="002C5141" w:rsidRPr="000C728F" w:rsidRDefault="002C5141" w:rsidP="001E0D5C">
      <w:pPr>
        <w:pStyle w:val="Akapitzlist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728F">
        <w:rPr>
          <w:rFonts w:ascii="Times New Roman" w:hAnsi="Times New Roman" w:cs="Times New Roman"/>
          <w:color w:val="000000" w:themeColor="text1"/>
          <w:sz w:val="24"/>
          <w:szCs w:val="24"/>
        </w:rPr>
        <w:t>systematyczne diagnozowanie zapotrzebowania uczniów,</w:t>
      </w:r>
    </w:p>
    <w:p w14:paraId="6AEFB870" w14:textId="200B743A" w:rsidR="002C5141" w:rsidRPr="000C728F" w:rsidRDefault="002C5141" w:rsidP="001E0D5C">
      <w:pPr>
        <w:pStyle w:val="Akapitzlist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728F">
        <w:rPr>
          <w:rFonts w:ascii="Times New Roman" w:hAnsi="Times New Roman" w:cs="Times New Roman"/>
          <w:color w:val="000000" w:themeColor="text1"/>
          <w:sz w:val="24"/>
          <w:szCs w:val="24"/>
        </w:rPr>
        <w:t>prowadzenie zajęć z zakresu doradztwa zawodowego,</w:t>
      </w:r>
    </w:p>
    <w:p w14:paraId="0DB86DCF" w14:textId="5F05FB47" w:rsidR="002C5141" w:rsidRPr="000C728F" w:rsidRDefault="002C5141" w:rsidP="001E0D5C">
      <w:pPr>
        <w:pStyle w:val="Akapitzlist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728F">
        <w:rPr>
          <w:rFonts w:ascii="Times New Roman" w:hAnsi="Times New Roman" w:cs="Times New Roman"/>
          <w:color w:val="000000" w:themeColor="text1"/>
          <w:sz w:val="24"/>
          <w:szCs w:val="24"/>
        </w:rPr>
        <w:t>opracowywanie we współpracy z innymi nauczycielami, w tym z psychologiem</w:t>
      </w:r>
      <w:r w:rsidR="001E0D5C" w:rsidRPr="000C7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0D5C" w:rsidRPr="000C728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C728F">
        <w:rPr>
          <w:rFonts w:ascii="Times New Roman" w:hAnsi="Times New Roman" w:cs="Times New Roman"/>
          <w:color w:val="000000" w:themeColor="text1"/>
          <w:sz w:val="24"/>
          <w:szCs w:val="24"/>
        </w:rPr>
        <w:t>i pedagogiem szkolnym, programu, o którym mowa w ust.</w:t>
      </w:r>
      <w:r w:rsidR="001C25B1" w:rsidRPr="000C728F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0C7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580E" w:rsidRPr="000C7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powyżej </w:t>
      </w:r>
      <w:r w:rsidRPr="000C728F">
        <w:rPr>
          <w:rFonts w:ascii="Times New Roman" w:hAnsi="Times New Roman" w:cs="Times New Roman"/>
          <w:color w:val="000000" w:themeColor="text1"/>
          <w:sz w:val="24"/>
          <w:szCs w:val="24"/>
        </w:rPr>
        <w:t>oraz koordynowanie</w:t>
      </w:r>
      <w:r w:rsidR="001E0D5C" w:rsidRPr="000C7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728F">
        <w:rPr>
          <w:rFonts w:ascii="Times New Roman" w:hAnsi="Times New Roman" w:cs="Times New Roman"/>
          <w:color w:val="000000" w:themeColor="text1"/>
          <w:sz w:val="24"/>
          <w:szCs w:val="24"/>
        </w:rPr>
        <w:t>jego realizacji,</w:t>
      </w:r>
    </w:p>
    <w:p w14:paraId="77594AEE" w14:textId="40CE2404" w:rsidR="002C5141" w:rsidRPr="000C728F" w:rsidRDefault="002C5141" w:rsidP="001E0D5C">
      <w:pPr>
        <w:pStyle w:val="Akapitzlist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728F">
        <w:rPr>
          <w:rFonts w:ascii="Times New Roman" w:hAnsi="Times New Roman" w:cs="Times New Roman"/>
          <w:color w:val="000000" w:themeColor="text1"/>
          <w:sz w:val="24"/>
          <w:szCs w:val="24"/>
        </w:rPr>
        <w:t>wspieranie nauczycieli w zakresie realizacji działań określonych w programie,</w:t>
      </w:r>
    </w:p>
    <w:p w14:paraId="377DC9BB" w14:textId="4C113BE4" w:rsidR="002C5141" w:rsidRPr="000C728F" w:rsidRDefault="002C5141" w:rsidP="001E0D5C">
      <w:pPr>
        <w:pStyle w:val="Akapitzlist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728F">
        <w:rPr>
          <w:rFonts w:ascii="Times New Roman" w:hAnsi="Times New Roman" w:cs="Times New Roman"/>
          <w:color w:val="000000" w:themeColor="text1"/>
          <w:sz w:val="24"/>
          <w:szCs w:val="24"/>
        </w:rPr>
        <w:t>koordynowanie działalności informacyjno-doradczej realizowanej przez szkołę,</w:t>
      </w:r>
      <w:r w:rsidR="001E0D5C" w:rsidRPr="000C7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728F">
        <w:rPr>
          <w:rFonts w:ascii="Times New Roman" w:hAnsi="Times New Roman" w:cs="Times New Roman"/>
          <w:color w:val="000000" w:themeColor="text1"/>
          <w:sz w:val="24"/>
          <w:szCs w:val="24"/>
        </w:rPr>
        <w:t>w tym gromadzenie, aktualizowanie i udostępnianie informacji edukacyjnych</w:t>
      </w:r>
      <w:r w:rsidR="001E0D5C" w:rsidRPr="000C7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728F">
        <w:rPr>
          <w:rFonts w:ascii="Times New Roman" w:hAnsi="Times New Roman" w:cs="Times New Roman"/>
          <w:color w:val="000000" w:themeColor="text1"/>
          <w:sz w:val="24"/>
          <w:szCs w:val="24"/>
        </w:rPr>
        <w:t>i zawodowych właściwych dla danego poziomu kształcenia,</w:t>
      </w:r>
    </w:p>
    <w:p w14:paraId="6FB0E0B9" w14:textId="1AADAEB3" w:rsidR="002C5141" w:rsidRPr="000C728F" w:rsidRDefault="002C5141" w:rsidP="001E0D5C">
      <w:pPr>
        <w:pStyle w:val="Akapitzlist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7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realizowanie działań wynikających z programu, o którym mowa w ust. </w:t>
      </w:r>
      <w:r w:rsidR="00044674" w:rsidRPr="000C728F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01580E" w:rsidRPr="000C7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powyżej</w:t>
      </w:r>
      <w:r w:rsidRPr="000C72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7E043D" w14:textId="3F5362F2" w:rsidR="002C5141" w:rsidRPr="000C728F" w:rsidRDefault="002C5141" w:rsidP="006C6C09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728F">
        <w:rPr>
          <w:rFonts w:ascii="Times New Roman" w:hAnsi="Times New Roman" w:cs="Times New Roman"/>
          <w:color w:val="000000" w:themeColor="text1"/>
          <w:sz w:val="24"/>
          <w:szCs w:val="24"/>
        </w:rPr>
        <w:t>Informacja o udziale ucznia w zajęciach z zakresu doradztwa zawodowego nie jest</w:t>
      </w:r>
      <w:r w:rsidR="001E0D5C" w:rsidRPr="000C7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728F">
        <w:rPr>
          <w:rFonts w:ascii="Times New Roman" w:hAnsi="Times New Roman" w:cs="Times New Roman"/>
          <w:color w:val="000000" w:themeColor="text1"/>
          <w:sz w:val="24"/>
          <w:szCs w:val="24"/>
        </w:rPr>
        <w:t>umieszczana na świadectwie szkolnym promocyjnym i świadectwie ukończenia szkoły.</w:t>
      </w:r>
    </w:p>
    <w:p w14:paraId="56190706" w14:textId="5674E691" w:rsidR="002C5141" w:rsidRPr="000C728F" w:rsidRDefault="002C5141" w:rsidP="006C6C0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3463A59" w14:textId="34FA726C" w:rsidR="002C5141" w:rsidRPr="000C728F" w:rsidRDefault="002C5141" w:rsidP="00721BF5">
      <w:pPr>
        <w:pStyle w:val="Akapitzlist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C728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Dalsza treść Statutu pozostaje bez zmian. </w:t>
      </w:r>
    </w:p>
    <w:p w14:paraId="58393DC0" w14:textId="77777777" w:rsidR="002C5141" w:rsidRPr="000C728F" w:rsidRDefault="002C5141" w:rsidP="002C5141">
      <w:pP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2702CB4A" w14:textId="77777777" w:rsidR="002C5141" w:rsidRPr="000C728F" w:rsidRDefault="002C5141" w:rsidP="002C5141">
      <w:pP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0C728F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ar-SA"/>
        </w:rPr>
        <w:t>§2.</w:t>
      </w:r>
    </w:p>
    <w:p w14:paraId="0D4D1C43" w14:textId="77777777" w:rsidR="002C5141" w:rsidRPr="000C728F" w:rsidRDefault="002C5141" w:rsidP="002C51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C72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Uchwała wchodzi w życie z dniem podjęcia. </w:t>
      </w:r>
    </w:p>
    <w:p w14:paraId="6241F56D" w14:textId="77777777" w:rsidR="002C5141" w:rsidRPr="000C728F" w:rsidRDefault="002C5141" w:rsidP="002C5141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1771548E" w14:textId="77777777" w:rsidR="002C5141" w:rsidRPr="000C728F" w:rsidRDefault="002C5141" w:rsidP="002C51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trike/>
          <w:color w:val="000000" w:themeColor="text1"/>
          <w:sz w:val="28"/>
          <w:szCs w:val="24"/>
        </w:rPr>
      </w:pPr>
    </w:p>
    <w:p w14:paraId="66FBF5D9" w14:textId="77777777" w:rsidR="002C5141" w:rsidRDefault="002C5141" w:rsidP="002C5141"/>
    <w:p w14:paraId="61D6F4D1" w14:textId="77777777" w:rsidR="002C5141" w:rsidRDefault="002C5141" w:rsidP="002C5141"/>
    <w:p w14:paraId="68439F71" w14:textId="77777777" w:rsidR="002C5141" w:rsidRDefault="002C5141"/>
    <w:sectPr w:rsidR="002C514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3DAC7" w14:textId="77777777" w:rsidR="007E739C" w:rsidRDefault="007E739C" w:rsidP="002F3CB7">
      <w:pPr>
        <w:spacing w:after="0" w:line="240" w:lineRule="auto"/>
      </w:pPr>
      <w:r>
        <w:separator/>
      </w:r>
    </w:p>
  </w:endnote>
  <w:endnote w:type="continuationSeparator" w:id="0">
    <w:p w14:paraId="233B0EAE" w14:textId="77777777" w:rsidR="007E739C" w:rsidRDefault="007E739C" w:rsidP="002F3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59200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6F13BFC" w14:textId="62836F76" w:rsidR="00A37443" w:rsidRPr="00A37443" w:rsidRDefault="00A37443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3744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3744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3744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A37443">
          <w:rPr>
            <w:rFonts w:ascii="Times New Roman" w:hAnsi="Times New Roman" w:cs="Times New Roman"/>
            <w:sz w:val="20"/>
            <w:szCs w:val="20"/>
          </w:rPr>
          <w:t>2</w:t>
        </w:r>
        <w:r w:rsidRPr="00A3744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15C0744" w14:textId="77777777" w:rsidR="002F3CB7" w:rsidRDefault="002F3C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F134C" w14:textId="77777777" w:rsidR="007E739C" w:rsidRDefault="007E739C" w:rsidP="002F3CB7">
      <w:pPr>
        <w:spacing w:after="0" w:line="240" w:lineRule="auto"/>
      </w:pPr>
      <w:r>
        <w:separator/>
      </w:r>
    </w:p>
  </w:footnote>
  <w:footnote w:type="continuationSeparator" w:id="0">
    <w:p w14:paraId="13E18B65" w14:textId="77777777" w:rsidR="007E739C" w:rsidRDefault="007E739C" w:rsidP="002F3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44D46"/>
    <w:multiLevelType w:val="hybridMultilevel"/>
    <w:tmpl w:val="B1FC8EE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6BFA"/>
    <w:multiLevelType w:val="hybridMultilevel"/>
    <w:tmpl w:val="4C887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35188"/>
    <w:multiLevelType w:val="hybridMultilevel"/>
    <w:tmpl w:val="D77AD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DAA5E6">
      <w:start w:val="1"/>
      <w:numFmt w:val="decimal"/>
      <w:lvlText w:val="%3."/>
      <w:lvlJc w:val="right"/>
      <w:pPr>
        <w:ind w:left="180" w:hanging="180"/>
      </w:pPr>
      <w:rPr>
        <w:rFonts w:ascii="Times New Roman" w:eastAsia="Times New Roman" w:hAnsi="Times New Roman" w:cs="Times New Roman"/>
        <w:color w:val="00B050"/>
      </w:rPr>
    </w:lvl>
    <w:lvl w:ilvl="3" w:tplc="311EB16A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36261"/>
    <w:multiLevelType w:val="hybridMultilevel"/>
    <w:tmpl w:val="C194F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F6507"/>
    <w:multiLevelType w:val="hybridMultilevel"/>
    <w:tmpl w:val="CAFEF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162EC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D33F3"/>
    <w:multiLevelType w:val="hybridMultilevel"/>
    <w:tmpl w:val="317854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52A54"/>
    <w:multiLevelType w:val="hybridMultilevel"/>
    <w:tmpl w:val="4AC4A03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3087CBB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C812A7"/>
    <w:multiLevelType w:val="hybridMultilevel"/>
    <w:tmpl w:val="6F0C7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DAA5E6">
      <w:start w:val="1"/>
      <w:numFmt w:val="decimal"/>
      <w:lvlText w:val="%3."/>
      <w:lvlJc w:val="right"/>
      <w:pPr>
        <w:ind w:left="180" w:hanging="180"/>
      </w:pPr>
      <w:rPr>
        <w:rFonts w:ascii="Times New Roman" w:eastAsia="Times New Roman" w:hAnsi="Times New Roman" w:cs="Times New Roman"/>
        <w:color w:val="00B050"/>
      </w:rPr>
    </w:lvl>
    <w:lvl w:ilvl="3" w:tplc="311EB16A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96CD9"/>
    <w:multiLevelType w:val="hybridMultilevel"/>
    <w:tmpl w:val="6C904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B7DBF"/>
    <w:multiLevelType w:val="hybridMultilevel"/>
    <w:tmpl w:val="A1BEA0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64F80"/>
    <w:multiLevelType w:val="multilevel"/>
    <w:tmpl w:val="5EC29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69BB7DCF"/>
    <w:multiLevelType w:val="hybridMultilevel"/>
    <w:tmpl w:val="9E9E9D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F056F"/>
    <w:multiLevelType w:val="hybridMultilevel"/>
    <w:tmpl w:val="64CAF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275E6"/>
    <w:multiLevelType w:val="hybridMultilevel"/>
    <w:tmpl w:val="330C9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00BC1"/>
    <w:multiLevelType w:val="hybridMultilevel"/>
    <w:tmpl w:val="3976DE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B1815CF"/>
    <w:multiLevelType w:val="hybridMultilevel"/>
    <w:tmpl w:val="01FA3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208634E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311EB16A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A6526"/>
    <w:multiLevelType w:val="hybridMultilevel"/>
    <w:tmpl w:val="820EB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755459">
    <w:abstractNumId w:val="16"/>
  </w:num>
  <w:num w:numId="2" w16cid:durableId="552157335">
    <w:abstractNumId w:val="2"/>
  </w:num>
  <w:num w:numId="3" w16cid:durableId="536895181">
    <w:abstractNumId w:val="8"/>
  </w:num>
  <w:num w:numId="4" w16cid:durableId="787775044">
    <w:abstractNumId w:val="11"/>
  </w:num>
  <w:num w:numId="5" w16cid:durableId="1224439717">
    <w:abstractNumId w:val="1"/>
  </w:num>
  <w:num w:numId="6" w16cid:durableId="1260796462">
    <w:abstractNumId w:val="7"/>
  </w:num>
  <w:num w:numId="7" w16cid:durableId="607548169">
    <w:abstractNumId w:val="10"/>
  </w:num>
  <w:num w:numId="8" w16cid:durableId="2028944309">
    <w:abstractNumId w:val="17"/>
  </w:num>
  <w:num w:numId="9" w16cid:durableId="1066565215">
    <w:abstractNumId w:val="4"/>
  </w:num>
  <w:num w:numId="10" w16cid:durableId="538055389">
    <w:abstractNumId w:val="14"/>
  </w:num>
  <w:num w:numId="11" w16cid:durableId="51734031">
    <w:abstractNumId w:val="5"/>
  </w:num>
  <w:num w:numId="12" w16cid:durableId="1557930142">
    <w:abstractNumId w:val="6"/>
  </w:num>
  <w:num w:numId="13" w16cid:durableId="1699355170">
    <w:abstractNumId w:val="12"/>
  </w:num>
  <w:num w:numId="14" w16cid:durableId="674112533">
    <w:abstractNumId w:val="3"/>
  </w:num>
  <w:num w:numId="15" w16cid:durableId="1378696485">
    <w:abstractNumId w:val="9"/>
  </w:num>
  <w:num w:numId="16" w16cid:durableId="628323971">
    <w:abstractNumId w:val="13"/>
  </w:num>
  <w:num w:numId="17" w16cid:durableId="1946572494">
    <w:abstractNumId w:val="15"/>
  </w:num>
  <w:num w:numId="18" w16cid:durableId="1758207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41"/>
    <w:rsid w:val="0001580E"/>
    <w:rsid w:val="00044674"/>
    <w:rsid w:val="000C728F"/>
    <w:rsid w:val="001C25B1"/>
    <w:rsid w:val="001E0D5C"/>
    <w:rsid w:val="002C5141"/>
    <w:rsid w:val="002F3CB7"/>
    <w:rsid w:val="003E3CFA"/>
    <w:rsid w:val="005411F9"/>
    <w:rsid w:val="006C6C09"/>
    <w:rsid w:val="00721BF5"/>
    <w:rsid w:val="007E739C"/>
    <w:rsid w:val="00842423"/>
    <w:rsid w:val="00A37443"/>
    <w:rsid w:val="00BF72EC"/>
    <w:rsid w:val="00C522D8"/>
    <w:rsid w:val="00C765BE"/>
    <w:rsid w:val="00D83B91"/>
    <w:rsid w:val="00DA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EBEE"/>
  <w15:chartTrackingRefBased/>
  <w15:docId w15:val="{BB85C774-FE15-415C-A12C-BC2E8E26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6C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3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CB7"/>
  </w:style>
  <w:style w:type="paragraph" w:styleId="Stopka">
    <w:name w:val="footer"/>
    <w:basedOn w:val="Normalny"/>
    <w:link w:val="StopkaZnak"/>
    <w:uiPriority w:val="99"/>
    <w:unhideWhenUsed/>
    <w:rsid w:val="002F3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ED1A3-6DFB-433F-AC0B-BB0A5690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703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Then</dc:creator>
  <cp:keywords/>
  <dc:description/>
  <cp:lastModifiedBy>asus</cp:lastModifiedBy>
  <cp:revision>2</cp:revision>
  <dcterms:created xsi:type="dcterms:W3CDTF">2025-04-25T09:58:00Z</dcterms:created>
  <dcterms:modified xsi:type="dcterms:W3CDTF">2025-04-25T09:58:00Z</dcterms:modified>
</cp:coreProperties>
</file>